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F7" w:rsidRDefault="007C3965">
      <w:r>
        <w:t xml:space="preserve">Le </w:t>
      </w:r>
      <w:proofErr w:type="spellStart"/>
      <w:r>
        <w:t>smeat</w:t>
      </w:r>
      <w:proofErr w:type="spellEnd"/>
      <w:r>
        <w:t xml:space="preserve"> a lancé une enquête publique relative à la 1ere Révision</w:t>
      </w:r>
      <w:r w:rsidR="009B70A8">
        <w:t xml:space="preserve"> du SCOT. D</w:t>
      </w:r>
      <w:r>
        <w:t>ans les demandes effectués par la commune de SEYSSES, j’attire votre attention sur la demande codé AX4-1, demande de déclassement de 3ha5 d’espaces agricole protégés pour la réalisation d’un crématorium, avec compensation ENAF à l’échelle de la commune</w:t>
      </w:r>
      <w:r w:rsidR="009B70A8">
        <w:t>.</w:t>
      </w:r>
    </w:p>
    <w:p w:rsidR="007C3965" w:rsidRDefault="007C3965">
      <w:r>
        <w:t xml:space="preserve">En effet mettre à l’ordre du jour une telle installation signifierait que l’ensemble de citoyens de Seysses est favorable </w:t>
      </w:r>
      <w:proofErr w:type="spellStart"/>
      <w:proofErr w:type="gramStart"/>
      <w:r>
        <w:t>a</w:t>
      </w:r>
      <w:proofErr w:type="spellEnd"/>
      <w:proofErr w:type="gramEnd"/>
      <w:r>
        <w:t xml:space="preserve"> ce projet, or le </w:t>
      </w:r>
      <w:r w:rsidR="009B70A8">
        <w:t>résultat</w:t>
      </w:r>
      <w:r>
        <w:t xml:space="preserve"> de l’</w:t>
      </w:r>
      <w:r w:rsidR="009B70A8">
        <w:t>enquête</w:t>
      </w:r>
      <w:r>
        <w:t xml:space="preserve"> publique mené à ce sujet le 21 décembre2015 montre que nombreux </w:t>
      </w:r>
      <w:proofErr w:type="spellStart"/>
      <w:r>
        <w:t>Seyssois</w:t>
      </w:r>
      <w:proofErr w:type="spellEnd"/>
      <w:r>
        <w:t xml:space="preserve"> se sont manifesté contre.</w:t>
      </w:r>
    </w:p>
    <w:p w:rsidR="009B70A8" w:rsidRDefault="007C3965">
      <w:r>
        <w:t>Pour rappel il</w:t>
      </w:r>
      <w:r w:rsidR="009B70A8">
        <w:t xml:space="preserve"> </w:t>
      </w:r>
      <w:r>
        <w:t>s’agit d’une zone agricole o</w:t>
      </w:r>
      <w:r w:rsidR="009B70A8">
        <w:t>ù plusieurs maraicher</w:t>
      </w:r>
      <w:r w:rsidR="005C6CE1">
        <w:t xml:space="preserve"> et horticulteur</w:t>
      </w:r>
      <w:r w:rsidR="009B70A8">
        <w:t>s en Agriculture biologique exercent leur métier, installés tous récemment  répondant aux besoins d’approvisionnement local en légumes et fruits de qualité car certifiés</w:t>
      </w:r>
      <w:r w:rsidR="005D4332">
        <w:t xml:space="preserve"> par un organisme de </w:t>
      </w:r>
      <w:r w:rsidR="006B0624">
        <w:t>contrôle</w:t>
      </w:r>
      <w:r w:rsidR="009B70A8">
        <w:t>. Ces installations ont été suivis et par la chambre d’agriculture et par le conseil départementale et régional</w:t>
      </w:r>
      <w:r w:rsidR="005D4332">
        <w:t>.  Dans certains cas</w:t>
      </w:r>
      <w:r w:rsidR="009B70A8">
        <w:t xml:space="preserve"> par l’état via la </w:t>
      </w:r>
      <w:r w:rsidR="00063087">
        <w:t xml:space="preserve">dotation aux </w:t>
      </w:r>
      <w:r w:rsidR="009B70A8">
        <w:t xml:space="preserve">JEUNES AGRICULTEURS.  Bien d’autres agriculteurs exercent leur activité </w:t>
      </w:r>
      <w:r w:rsidR="005C6CE1">
        <w:t>également sans signe de qualité</w:t>
      </w:r>
      <w:r w:rsidR="009B70A8">
        <w:t xml:space="preserve">, dans la production de </w:t>
      </w:r>
      <w:r w:rsidR="005C6CE1">
        <w:t>céréales</w:t>
      </w:r>
      <w:r w:rsidR="009B70A8">
        <w:t xml:space="preserve"> ou l’</w:t>
      </w:r>
      <w:r w:rsidR="005C6CE1">
        <w:t>élevage</w:t>
      </w:r>
      <w:r w:rsidR="009B70A8">
        <w:t xml:space="preserve"> de vaches </w:t>
      </w:r>
      <w:r w:rsidR="005C6CE1">
        <w:t>laitières</w:t>
      </w:r>
      <w:r w:rsidR="009B70A8">
        <w:t xml:space="preserve"> ou </w:t>
      </w:r>
      <w:r w:rsidR="005C6CE1">
        <w:t xml:space="preserve">pour la </w:t>
      </w:r>
      <w:r w:rsidR="005D4332">
        <w:t>production de veau sous la mère, élevage de volailles.</w:t>
      </w:r>
    </w:p>
    <w:p w:rsidR="007C3965" w:rsidRDefault="009B70A8">
      <w:r>
        <w:t xml:space="preserve">Alors que la réalisation de ce projet </w:t>
      </w:r>
      <w:r w:rsidR="005C6CE1">
        <w:t>relève</w:t>
      </w:r>
      <w:r w:rsidR="005C6CE1" w:rsidRPr="005C6CE1">
        <w:t xml:space="preserve"> </w:t>
      </w:r>
      <w:r w:rsidR="005C6CE1">
        <w:t>d’une opportunité foncière plus que d’une réflexion globale sur le territoire,</w:t>
      </w:r>
      <w:r>
        <w:t xml:space="preserve"> comme </w:t>
      </w:r>
      <w:r w:rsidR="005C6CE1">
        <w:t>mentionné</w:t>
      </w:r>
      <w:r>
        <w:t xml:space="preserve"> par l’enquêteur publique</w:t>
      </w:r>
      <w:r w:rsidR="005C6CE1">
        <w:t xml:space="preserve"> Mr BARTHOLOMOT Christian</w:t>
      </w:r>
      <w:r>
        <w:t xml:space="preserve"> à la fin de son </w:t>
      </w:r>
      <w:r w:rsidR="005C6CE1">
        <w:t>enquête</w:t>
      </w:r>
      <w:r>
        <w:t xml:space="preserve">, nous sommes dans le cadre d’un </w:t>
      </w:r>
      <w:r>
        <w:t>conflit d’intérêt dans le reclassement de cette parcelle.</w:t>
      </w:r>
      <w:r w:rsidR="00063087">
        <w:t xml:space="preserve"> Nous vous joignons également l’avis défavorable émis par la CDPNAF Commission départementale pour la préservation des espaces naturels, agricoles et forestiers. Et un extrait de l’analyse du commissaire </w:t>
      </w:r>
      <w:r w:rsidR="008800D7">
        <w:t>enquêteur</w:t>
      </w:r>
      <w:r w:rsidR="00063087">
        <w:t>.</w:t>
      </w:r>
    </w:p>
    <w:p w:rsidR="005C6CE1" w:rsidRDefault="005C6CE1">
      <w:r>
        <w:t xml:space="preserve">En ce qui concerne la compensation ENAF  de ces 3ha5 de terres agricoles protégés, celle-ci ne prend en compte que l’implantation du crématorium, alors que pour y accéder aucun accès ne le permet dans l’état. </w:t>
      </w:r>
      <w:r w:rsidR="00435E52">
        <w:t>Plusieurs</w:t>
      </w:r>
      <w:r>
        <w:t xml:space="preserve"> ha supplémentaires seront nécessaires </w:t>
      </w:r>
      <w:r w:rsidR="00435E52">
        <w:t>à</w:t>
      </w:r>
      <w:r>
        <w:t xml:space="preserve"> l’établissement d’un</w:t>
      </w:r>
      <w:r w:rsidR="00435E52">
        <w:t>e</w:t>
      </w:r>
      <w:r>
        <w:t xml:space="preserve"> voie de délestage comme signalé par l’</w:t>
      </w:r>
      <w:r w:rsidR="00256B63">
        <w:t>enquêteur</w:t>
      </w:r>
      <w:r>
        <w:t xml:space="preserve"> publique dans sa </w:t>
      </w:r>
      <w:r w:rsidR="00256B63">
        <w:t>recommandation</w:t>
      </w:r>
      <w:r>
        <w:t xml:space="preserve"> en conclusion de l’</w:t>
      </w:r>
      <w:r w:rsidR="00256B63">
        <w:t>enquête</w:t>
      </w:r>
      <w:r>
        <w:t xml:space="preserve">. Selon nos calculs </w:t>
      </w:r>
      <w:r w:rsidRPr="00256B63">
        <w:rPr>
          <w:color w:val="FF0000"/>
        </w:rPr>
        <w:t>x ha</w:t>
      </w:r>
      <w:r w:rsidR="006B0624">
        <w:rPr>
          <w:color w:val="FF0000"/>
        </w:rPr>
        <w:t xml:space="preserve"> (on doit faire le calcul de l’a64 à la parcelle)</w:t>
      </w:r>
      <w:bookmarkStart w:id="0" w:name="_GoBack"/>
      <w:bookmarkEnd w:id="0"/>
      <w:r w:rsidRPr="00256B63">
        <w:rPr>
          <w:color w:val="FF0000"/>
        </w:rPr>
        <w:t xml:space="preserve"> </w:t>
      </w:r>
      <w:r>
        <w:t xml:space="preserve">d’emprise foncière </w:t>
      </w:r>
      <w:r w:rsidR="00256B63">
        <w:t>supplémentaire</w:t>
      </w:r>
      <w:r>
        <w:t xml:space="preserve"> seraient nécessaire à la construction de cette voirie, allant </w:t>
      </w:r>
      <w:r w:rsidR="00256B63">
        <w:t>complètement</w:t>
      </w:r>
      <w:r>
        <w:t xml:space="preserve"> à l’encontre des orientations du SCOT en </w:t>
      </w:r>
      <w:r w:rsidR="00256B63">
        <w:t>matière</w:t>
      </w:r>
      <w:r>
        <w:t xml:space="preserve"> d’</w:t>
      </w:r>
      <w:r w:rsidR="00256B63">
        <w:t>économie</w:t>
      </w:r>
      <w:r>
        <w:t xml:space="preserve"> de la ressource </w:t>
      </w:r>
      <w:r w:rsidR="00256B63">
        <w:t>foncière</w:t>
      </w:r>
      <w:r>
        <w:t>.</w:t>
      </w:r>
    </w:p>
    <w:p w:rsidR="00063087" w:rsidRDefault="00435E52">
      <w:r>
        <w:t>Nous savons en plus que le SCOT central, prévoit l’intensification des zones d’activité existante, dans l’</w:t>
      </w:r>
      <w:r w:rsidR="00256B63">
        <w:t>objectif</w:t>
      </w:r>
      <w:r>
        <w:t xml:space="preserve"> de cette économie de la ressource foncière. </w:t>
      </w:r>
      <w:r w:rsidR="00256B63">
        <w:t>Les pixels prévus a cet effet pour la commu</w:t>
      </w:r>
      <w:r w:rsidR="00063087">
        <w:t>ne de Seysses sont assez clairs</w:t>
      </w:r>
      <w:r w:rsidR="00256B63">
        <w:t xml:space="preserve"> et vont la sens de l</w:t>
      </w:r>
      <w:r w:rsidR="005D4332">
        <w:t>a RESERVE émise par Mr BARTHOLOMOT dans sa conclusion d’</w:t>
      </w:r>
      <w:r w:rsidR="00063087">
        <w:t>Enquête</w:t>
      </w:r>
      <w:r w:rsidR="005D4332">
        <w:t xml:space="preserve"> publique : « toutes les possibilités d’implanter une crématorium à l’est de la commune </w:t>
      </w:r>
      <w:proofErr w:type="spellStart"/>
      <w:r w:rsidR="005D4332">
        <w:t>a</w:t>
      </w:r>
      <w:proofErr w:type="spellEnd"/>
      <w:r w:rsidR="005D4332">
        <w:t xml:space="preserve"> proximité de l'</w:t>
      </w:r>
      <w:r w:rsidR="00063087">
        <w:t xml:space="preserve">accès à </w:t>
      </w:r>
      <w:proofErr w:type="gramStart"/>
      <w:r w:rsidR="00063087">
        <w:t>l’</w:t>
      </w:r>
      <w:r w:rsidR="005D4332">
        <w:t xml:space="preserve"> </w:t>
      </w:r>
      <w:r w:rsidR="00063087">
        <w:t>A64</w:t>
      </w:r>
      <w:proofErr w:type="gramEnd"/>
      <w:r w:rsidR="005D4332">
        <w:t xml:space="preserve"> devront être étudiés sérieusement en vue d’une implantation alternative le lieu </w:t>
      </w:r>
      <w:r w:rsidR="00063087">
        <w:t>prévu</w:t>
      </w:r>
      <w:r w:rsidR="005D4332">
        <w:t xml:space="preserve"> dans ce projet au </w:t>
      </w:r>
      <w:r w:rsidR="00063087">
        <w:t>milieu</w:t>
      </w:r>
      <w:r w:rsidR="005D4332">
        <w:t xml:space="preserve"> d’une zone agricole est particulièrement défavorable compte tenu </w:t>
      </w:r>
      <w:r w:rsidR="00063087">
        <w:t>notamment</w:t>
      </w:r>
      <w:r w:rsidR="005D4332">
        <w:t xml:space="preserve"> de sa non compatibilité au SCOT. »</w:t>
      </w:r>
      <w:r w:rsidR="006B0624">
        <w:rPr>
          <w:noProof/>
          <w:lang w:eastAsia="fr-FR"/>
        </w:rPr>
        <w:drawing>
          <wp:inline distT="0" distB="0" distL="0" distR="0" wp14:anchorId="082F8A03" wp14:editId="22CE52E8">
            <wp:extent cx="5628094" cy="2828925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705" cy="283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0D7" w:rsidRDefault="008800D7"/>
    <w:p w:rsidR="009B70A8" w:rsidRDefault="009B70A8"/>
    <w:sectPr w:rsidR="009B70A8" w:rsidSect="006B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5"/>
    <w:rsid w:val="00063087"/>
    <w:rsid w:val="00256B63"/>
    <w:rsid w:val="00435E52"/>
    <w:rsid w:val="005C6CE1"/>
    <w:rsid w:val="005D4332"/>
    <w:rsid w:val="006B0624"/>
    <w:rsid w:val="007346E8"/>
    <w:rsid w:val="007C3965"/>
    <w:rsid w:val="008800D7"/>
    <w:rsid w:val="008C46DF"/>
    <w:rsid w:val="009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stomish stomishman</dc:creator>
  <cp:keywords/>
  <dc:description/>
  <cp:lastModifiedBy>stomish stomishman</cp:lastModifiedBy>
  <cp:revision>2</cp:revision>
  <cp:lastPrinted>2016-11-14T14:06:00Z</cp:lastPrinted>
  <dcterms:created xsi:type="dcterms:W3CDTF">2016-11-14T12:08:00Z</dcterms:created>
  <dcterms:modified xsi:type="dcterms:W3CDTF">2016-11-14T14:18:00Z</dcterms:modified>
</cp:coreProperties>
</file>